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D64" w14:textId="77777777" w:rsidR="00A356A1" w:rsidRDefault="00000000">
      <w:pPr>
        <w:pStyle w:val="Heading1"/>
        <w:jc w:val="center"/>
      </w:pPr>
      <w:r>
        <w:t>Emergency Evacuation Plan Template</w:t>
      </w:r>
    </w:p>
    <w:p w14:paraId="602263B4" w14:textId="77777777" w:rsidR="00A356A1" w:rsidRDefault="00000000">
      <w:pPr>
        <w:jc w:val="center"/>
      </w:pPr>
      <w:r>
        <w:t>This template provides a structured framework to design, implement, and maintain an effective emergency evacuation plan tailored to your workplace. Follow the steps below to ensure workplace safety and compliance.</w:t>
      </w:r>
    </w:p>
    <w:p w14:paraId="2257CA15" w14:textId="77777777" w:rsidR="00A356A1" w:rsidRDefault="00000000">
      <w:pPr>
        <w:pStyle w:val="Heading2"/>
      </w:pPr>
      <w:r>
        <w:t>Section 1: Emergency Plan Overview</w:t>
      </w:r>
    </w:p>
    <w:p w14:paraId="1CF04B5E" w14:textId="77777777" w:rsidR="00A356A1" w:rsidRDefault="00000000">
      <w:r>
        <w:t>- Purpose: Outline the purpose of your emergency plan (e.g., to ensure safety and compliance with workplace regulations).</w:t>
      </w:r>
      <w:r>
        <w:br/>
        <w:t>- Scope: Describe who the plan applies to, including employees, contractors, and visitors.</w:t>
      </w:r>
      <w:r>
        <w:br/>
        <w:t>- Applicable Emergencies: Include types such as fire, medical emergencies, hazardous material spills, extreme weather, and armed threats.</w:t>
      </w:r>
    </w:p>
    <w:p w14:paraId="4988106B" w14:textId="77777777" w:rsidR="00A356A1" w:rsidRDefault="00000000">
      <w:pPr>
        <w:pStyle w:val="Heading2"/>
      </w:pPr>
      <w:r>
        <w:t>Section 2: Key Contacts</w:t>
      </w:r>
    </w:p>
    <w:p w14:paraId="03EAA65A" w14:textId="77777777" w:rsidR="00A356A1" w:rsidRDefault="00000000">
      <w:r>
        <w:t>- Emergency Coordinator:</w:t>
      </w:r>
      <w:r>
        <w:br/>
        <w:t xml:space="preserve">  Name: [Insert Name]</w:t>
      </w:r>
      <w:r>
        <w:br/>
        <w:t xml:space="preserve">  Contact: [Insert Phone/Email]</w:t>
      </w:r>
      <w:r>
        <w:br/>
        <w:t>- Fire Warden(s):</w:t>
      </w:r>
      <w:r>
        <w:br/>
        <w:t xml:space="preserve">  Name(s): [Insert Names]</w:t>
      </w:r>
      <w:r>
        <w:br/>
        <w:t xml:space="preserve">  Contact(s): [Insert Phone/Email]</w:t>
      </w:r>
      <w:r>
        <w:br/>
        <w:t>- External Contacts:</w:t>
      </w:r>
      <w:r>
        <w:br/>
        <w:t xml:space="preserve">  Fire Services: [Insert Number]</w:t>
      </w:r>
      <w:r>
        <w:br/>
        <w:t xml:space="preserve">  Police: [Insert Number]</w:t>
      </w:r>
      <w:r>
        <w:br/>
        <w:t xml:space="preserve">  Ambulance: [Insert Number]</w:t>
      </w:r>
      <w:r>
        <w:br/>
        <w:t xml:space="preserve">  Poison Information: [Insert Number]</w:t>
      </w:r>
    </w:p>
    <w:p w14:paraId="5BFC7720" w14:textId="77777777" w:rsidR="00A356A1" w:rsidRDefault="00000000">
      <w:pPr>
        <w:pStyle w:val="Heading2"/>
      </w:pPr>
      <w:r>
        <w:t>Section 3: Emergency Procedures</w:t>
      </w:r>
    </w:p>
    <w:p w14:paraId="7F72FBCF" w14:textId="77777777" w:rsidR="00A356A1" w:rsidRDefault="00000000">
      <w:r>
        <w:t>1. Alerting Staff:</w:t>
      </w:r>
      <w:r>
        <w:br/>
        <w:t xml:space="preserve">   Method: [E.g., sirens, public address systems, text alerts]</w:t>
      </w:r>
      <w:r>
        <w:br/>
        <w:t xml:space="preserve">   Frequency of testing: [E.g., monthly]</w:t>
      </w:r>
      <w:r>
        <w:br/>
        <w:t>2. Evacuation Routes:</w:t>
      </w:r>
      <w:r>
        <w:br/>
        <w:t xml:space="preserve">   Include a detailed map with clearly marked routes, exits, and assembly points.</w:t>
      </w:r>
      <w:r>
        <w:br/>
        <w:t xml:space="preserve">   Note any mobility assistance stations.</w:t>
      </w:r>
      <w:r>
        <w:br/>
        <w:t>3. Assembly Points:</w:t>
      </w:r>
      <w:r>
        <w:br/>
        <w:t xml:space="preserve">   Location: [Insert Address/Description]</w:t>
      </w:r>
      <w:r>
        <w:br/>
        <w:t xml:space="preserve">   Procedures for roll calls and headcounts.</w:t>
      </w:r>
      <w:r>
        <w:br/>
        <w:t>4. Specific Roles:</w:t>
      </w:r>
      <w:r>
        <w:br/>
        <w:t xml:space="preserve">   Emergency Coordinator responsibilities.</w:t>
      </w:r>
      <w:r>
        <w:br/>
        <w:t xml:space="preserve">   Fire Warden(s) responsibilities.</w:t>
      </w:r>
    </w:p>
    <w:p w14:paraId="793337B2" w14:textId="77777777" w:rsidR="00A356A1" w:rsidRDefault="00000000">
      <w:pPr>
        <w:pStyle w:val="Heading2"/>
      </w:pPr>
      <w:r>
        <w:t>Section 4: Testing and Training</w:t>
      </w:r>
    </w:p>
    <w:p w14:paraId="3CEC9F7A" w14:textId="77777777" w:rsidR="00A356A1" w:rsidRDefault="00000000">
      <w:r>
        <w:t>- Drills:</w:t>
      </w:r>
      <w:r>
        <w:br/>
        <w:t xml:space="preserve">  Frequency: [E.g., twice a year]</w:t>
      </w:r>
      <w:r>
        <w:br/>
        <w:t xml:space="preserve">  Documentation: [E.g., date, feedback forms, updates made]</w:t>
      </w:r>
      <w:r>
        <w:br/>
        <w:t>- Training:</w:t>
      </w:r>
      <w:r>
        <w:br/>
        <w:t xml:space="preserve">  Induction for new staff.</w:t>
      </w:r>
      <w:r>
        <w:br/>
        <w:t xml:space="preserve">  Annual refresher courses.</w:t>
      </w:r>
      <w:r>
        <w:br/>
        <w:t xml:space="preserve">  Training for specific roles.</w:t>
      </w:r>
    </w:p>
    <w:p w14:paraId="5CAECFE1" w14:textId="77777777" w:rsidR="00A356A1" w:rsidRDefault="00000000">
      <w:pPr>
        <w:pStyle w:val="Heading2"/>
      </w:pPr>
      <w:r>
        <w:lastRenderedPageBreak/>
        <w:t>Section 5: Hazard and Risk Assessment</w:t>
      </w:r>
    </w:p>
    <w:p w14:paraId="3969CC4C" w14:textId="77777777" w:rsidR="00A356A1" w:rsidRDefault="00000000">
      <w:r>
        <w:t>- Onsite Hazards:</w:t>
      </w:r>
      <w:r>
        <w:br/>
        <w:t xml:space="preserve">  Hazard type: [E.g., flammable materials, electrical risks, hazardous chemicals].</w:t>
      </w:r>
      <w:r>
        <w:br/>
        <w:t xml:space="preserve">  Mitigation: [E.g., safety storage, regular inspections].</w:t>
      </w:r>
      <w:r>
        <w:br/>
        <w:t>- External Hazards:</w:t>
      </w:r>
      <w:r>
        <w:br/>
        <w:t xml:space="preserve">  Nearby risks: [E.g., proximity to chemical storage facilities, natural disaster zones].</w:t>
      </w:r>
    </w:p>
    <w:p w14:paraId="2ACF461E" w14:textId="77777777" w:rsidR="00A356A1" w:rsidRDefault="00000000">
      <w:pPr>
        <w:pStyle w:val="Heading2"/>
      </w:pPr>
      <w:r>
        <w:t>Section 6: Post-Emergency Actions</w:t>
      </w:r>
    </w:p>
    <w:p w14:paraId="6CC1C3D0" w14:textId="77777777" w:rsidR="00A356A1" w:rsidRDefault="00000000">
      <w:r>
        <w:t>- Regulatory Reporting:</w:t>
      </w:r>
      <w:r>
        <w:br/>
        <w:t xml:space="preserve">  Notify the appropriate authorities and regulators.</w:t>
      </w:r>
      <w:r>
        <w:br/>
        <w:t xml:space="preserve">  Log the incident with date, time, and description.</w:t>
      </w:r>
      <w:r>
        <w:br/>
        <w:t>- Employee Support:</w:t>
      </w:r>
      <w:r>
        <w:br/>
        <w:t xml:space="preserve">  Provide trauma counseling or medical aid as needed.</w:t>
      </w:r>
      <w:r>
        <w:br/>
        <w:t>- Plan Review:</w:t>
      </w:r>
      <w:r>
        <w:br/>
        <w:t xml:space="preserve">  Update procedures based on feedback and incident findings.</w:t>
      </w:r>
      <w:r>
        <w:br/>
        <w:t xml:space="preserve">  Record revisions in a log.</w:t>
      </w:r>
    </w:p>
    <w:p w14:paraId="6081F760" w14:textId="77777777" w:rsidR="00A356A1" w:rsidRDefault="00000000">
      <w:pPr>
        <w:pStyle w:val="Heading2"/>
      </w:pPr>
      <w:r>
        <w:t>Checklist</w:t>
      </w:r>
    </w:p>
    <w:p w14:paraId="74FBFE9B" w14:textId="77777777" w:rsidR="00A356A1" w:rsidRDefault="00000000">
      <w:r>
        <w:t>- [ ] Emergency contacts are up-to-date.</w:t>
      </w:r>
      <w:r>
        <w:br/>
        <w:t>- [ ] All evacuation routes are clear and marked.</w:t>
      </w:r>
      <w:r>
        <w:br/>
        <w:t>- [ ] Equipment (fire extinguishers, alarms) is tested regularly.</w:t>
      </w:r>
      <w:r>
        <w:br/>
        <w:t>- [ ] Emergency drills are conducted as scheduled.</w:t>
      </w:r>
      <w:r>
        <w:br/>
        <w:t>- [ ] Training sessions are completed for all staff.</w:t>
      </w:r>
    </w:p>
    <w:sectPr w:rsidR="00A356A1" w:rsidSect="006B17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230663">
    <w:abstractNumId w:val="8"/>
  </w:num>
  <w:num w:numId="2" w16cid:durableId="1983391328">
    <w:abstractNumId w:val="6"/>
  </w:num>
  <w:num w:numId="3" w16cid:durableId="873226069">
    <w:abstractNumId w:val="5"/>
  </w:num>
  <w:num w:numId="4" w16cid:durableId="1930388573">
    <w:abstractNumId w:val="4"/>
  </w:num>
  <w:num w:numId="5" w16cid:durableId="1469392166">
    <w:abstractNumId w:val="7"/>
  </w:num>
  <w:num w:numId="6" w16cid:durableId="1260060883">
    <w:abstractNumId w:val="3"/>
  </w:num>
  <w:num w:numId="7" w16cid:durableId="2079593302">
    <w:abstractNumId w:val="2"/>
  </w:num>
  <w:num w:numId="8" w16cid:durableId="1981618979">
    <w:abstractNumId w:val="1"/>
  </w:num>
  <w:num w:numId="9" w16cid:durableId="12448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1726"/>
    <w:rsid w:val="00A356A1"/>
    <w:rsid w:val="00AA1D8D"/>
    <w:rsid w:val="00B47730"/>
    <w:rsid w:val="00CB0664"/>
    <w:rsid w:val="00DE54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1DCD4"/>
  <w14:defaultImageDpi w14:val="300"/>
  <w15:docId w15:val="{29BFA57E-DA9F-0B4E-A58B-ADDEFC8A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Ken Walker</cp:lastModifiedBy>
  <cp:revision>2</cp:revision>
  <dcterms:created xsi:type="dcterms:W3CDTF">2013-12-23T23:15:00Z</dcterms:created>
  <dcterms:modified xsi:type="dcterms:W3CDTF">2024-12-29T03:04:00Z</dcterms:modified>
  <cp:category/>
</cp:coreProperties>
</file>